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E4F3E"/>
          <w:sz w:val="26"/>
        </w:rPr>
        <w:t>ROOTS 2 RECOVERY</w:t>
      </w:r>
    </w:p>
    <w:p>
      <w:pPr>
        <w:jc w:val="center"/>
      </w:pPr>
      <w:r>
        <w:rPr>
          <w:i/>
          <w:color w:val="555555"/>
          <w:sz w:val="20"/>
        </w:rPr>
        <w:t>Structured Reintegration Residence  |  South Africa</w:t>
      </w:r>
    </w:p>
    <w:p>
      <w:pPr>
        <w:spacing w:before="280"/>
        <w:jc w:val="center"/>
      </w:pPr>
      <w:r>
        <w:rPr>
          <w:b/>
          <w:color w:val="1A1A1A"/>
          <w:sz w:val="34"/>
        </w:rPr>
        <w:t>RELAPSE INCIDENT REPORT FORM</w:t>
      </w:r>
    </w:p>
    <w:p>
      <w:pPr>
        <w:jc w:val="center"/>
      </w:pPr>
      <w:r>
        <w:rPr>
          <w:i/>
          <w:color w:val="555555"/>
          <w:sz w:val="21"/>
        </w:rPr>
        <w:t>Specific report completed for every suspected or confirmed relapse incident</w:t>
      </w:r>
    </w:p>
    <w:p>
      <w:pPr>
        <w:spacing w:after="200"/>
        <w:jc w:val="center"/>
      </w:pPr>
      <w:r>
        <w:rPr>
          <w:color w:val="2E4F3E"/>
        </w:rPr>
        <w:t>________________________________________________________</w:t>
      </w:r>
    </w:p>
    <w:p>
      <w:r>
        <w:t>This form is completed in respect of every suspected or confirmed relapse incident, including any positive drug or alcohol test, any refusal to test, any tampering with a sample, any observed intoxication, any overdose, and any incident in which a prohibited substance, prohibited item or drug paraphernalia is found in connection with a Resident.</w:t>
      </w:r>
    </w:p>
    <w:p>
      <w:r>
        <w:t>This form is completed in addition to the general Incident Report Form where the incident involves wider matters such as injury, property damage or aggression.</w:t>
      </w:r>
    </w:p>
    <w:p>
      <w:r>
        <w:rPr>
          <w:b/>
          <w:color w:val="2E4F3E"/>
          <w:sz w:val="24"/>
        </w:rPr>
        <w:t>SECTION A — INCIDENT IDENTIFICATION</w:t>
      </w:r>
    </w:p>
    <w:p>
      <w:r>
        <w:rPr>
          <w:b/>
        </w:rPr>
        <w:t xml:space="preserve">Relapse Incident Reference Number: </w:t>
      </w:r>
      <w:r>
        <w:t>____________________________________________________________</w:t>
      </w:r>
    </w:p>
    <w:p>
      <w:r>
        <w:rPr>
          <w:b/>
        </w:rPr>
        <w:t xml:space="preserve">Date of Incident: </w:t>
      </w:r>
      <w:r>
        <w:t>____________________________________________________________</w:t>
      </w:r>
    </w:p>
    <w:p>
      <w:r>
        <w:rPr>
          <w:b/>
        </w:rPr>
        <w:t xml:space="preserve">Time of Incident: </w:t>
      </w:r>
      <w:r>
        <w:t>____________________________________________________________</w:t>
      </w:r>
    </w:p>
    <w:p>
      <w:r>
        <w:rPr>
          <w:b/>
        </w:rPr>
        <w:t xml:space="preserve">Location on the Premises (or off-premises during leave): </w:t>
      </w:r>
      <w:r>
        <w:t>___________________________________________________________________________</w:t>
      </w:r>
    </w:p>
    <w:p>
      <w:r>
        <w:rPr>
          <w:b/>
        </w:rPr>
        <w:t xml:space="preserve">Date of Last Confirmed Sobriety Test (Negative): </w:t>
      </w:r>
      <w:r>
        <w:t>____________________________________________________________</w:t>
      </w:r>
    </w:p>
    <w:p>
      <w:r>
        <w:rPr>
          <w:b/>
        </w:rPr>
        <w:t xml:space="preserve">Days Since Admission: </w:t>
      </w:r>
      <w:r>
        <w:t>____________________________________________________________</w:t>
      </w:r>
    </w:p>
    <w:p>
      <w:r>
        <w:rPr>
          <w:b/>
          <w:color w:val="2E4F3E"/>
          <w:sz w:val="24"/>
        </w:rPr>
        <w:t>SECTION B — RESIDENT</w:t>
      </w:r>
    </w:p>
    <w:p>
      <w:r>
        <w:rPr>
          <w:b/>
        </w:rPr>
        <w:t xml:space="preserve">Full Names: </w:t>
      </w:r>
      <w:r>
        <w:t>____________________________________________________________</w:t>
      </w:r>
    </w:p>
    <w:p>
      <w:r>
        <w:rPr>
          <w:b/>
        </w:rPr>
        <w:t xml:space="preserve">Identity Number / Passport Number: </w:t>
      </w:r>
      <w:r>
        <w:t>____________________________________________________________</w:t>
      </w:r>
    </w:p>
    <w:p>
      <w:r>
        <w:rPr>
          <w:b/>
        </w:rPr>
        <w:t xml:space="preserve">Room Number: </w:t>
      </w:r>
      <w:r>
        <w:t>____________________________________________________________</w:t>
      </w:r>
    </w:p>
    <w:p>
      <w:r>
        <w:rPr>
          <w:b/>
        </w:rPr>
        <w:t xml:space="preserve">Date of Admission: </w:t>
      </w:r>
      <w:r>
        <w:t>____________________________________________________________</w:t>
      </w:r>
    </w:p>
    <w:p>
      <w:r>
        <w:rPr>
          <w:b/>
        </w:rPr>
        <w:t xml:space="preserve">Primary Substance of Concern (on admission): </w:t>
      </w:r>
      <w:r>
        <w:t>____________________________________________________________</w:t>
      </w:r>
    </w:p>
    <w:p>
      <w:r>
        <w:rPr>
          <w:b/>
        </w:rPr>
        <w:t xml:space="preserve">Substance Suspected in this Incident: </w:t>
      </w:r>
      <w:r>
        <w:t>____________________________________________________________</w:t>
      </w:r>
    </w:p>
    <w:p>
      <w:r>
        <w:rPr>
          <w:b/>
        </w:rPr>
        <w:t xml:space="preserve">Prior Relapse Incidents During this Stay (Yes / No, dates): </w:t>
      </w:r>
      <w:r>
        <w:t>___________________________________________________________________________</w:t>
      </w:r>
    </w:p>
    <w:p>
      <w:r>
        <w:rPr>
          <w:b/>
        </w:rPr>
        <w:t xml:space="preserve">Responsible Person Name and Contact: </w:t>
      </w:r>
      <w:r>
        <w:t>___________________________________________________________________________</w:t>
      </w:r>
    </w:p>
    <w:p>
      <w:r>
        <w:rPr>
          <w:b/>
          <w:color w:val="2E4F3E"/>
          <w:sz w:val="24"/>
        </w:rPr>
        <w:t>SECTION C — HOW THE RELAPSE WAS IDENTIFIED</w:t>
      </w:r>
    </w:p>
    <w:p>
      <w:r>
        <w:rPr>
          <w:b/>
        </w:rPr>
        <w:t>Trigger for Concern (tick all that apply)</w:t>
      </w:r>
    </w:p>
    <w:p>
      <w:pPr>
        <w:pStyle w:val="ListBullet"/>
        <w:ind w:left="454"/>
      </w:pPr>
      <w:r>
        <w:t>☐  Random drug test positive result</w:t>
      </w:r>
    </w:p>
    <w:p>
      <w:pPr>
        <w:pStyle w:val="ListBullet"/>
        <w:ind w:left="454"/>
      </w:pPr>
      <w:r>
        <w:t>☐  Scheduled drug test (return from leave) positive result</w:t>
      </w:r>
    </w:p>
    <w:p>
      <w:pPr>
        <w:pStyle w:val="ListBullet"/>
        <w:ind w:left="454"/>
      </w:pPr>
      <w:r>
        <w:t>☐  Reasonable-suspicion test positive result</w:t>
      </w:r>
    </w:p>
    <w:p>
      <w:pPr>
        <w:pStyle w:val="ListBullet"/>
        <w:ind w:left="454"/>
      </w:pPr>
      <w:r>
        <w:t>☐  Refusal to test</w:t>
      </w:r>
    </w:p>
    <w:p>
      <w:pPr>
        <w:pStyle w:val="ListBullet"/>
        <w:ind w:left="454"/>
      </w:pPr>
      <w:r>
        <w:t>☐  Tampering with a sample</w:t>
      </w:r>
    </w:p>
    <w:p>
      <w:pPr>
        <w:pStyle w:val="ListBullet"/>
        <w:ind w:left="454"/>
      </w:pPr>
      <w:r>
        <w:t>☐  Smell of alcohol or chemicals on the Resident</w:t>
      </w:r>
    </w:p>
    <w:p>
      <w:pPr>
        <w:pStyle w:val="ListBullet"/>
        <w:ind w:left="454"/>
      </w:pPr>
      <w:r>
        <w:t>☐  Slurred speech, unsteady gait, sedation or other observed signs of intoxication</w:t>
      </w:r>
    </w:p>
    <w:p>
      <w:pPr>
        <w:pStyle w:val="ListBullet"/>
        <w:ind w:left="454"/>
      </w:pPr>
      <w:r>
        <w:t>☐  Agitation, paranoia, hallucination or other psychiatric signs consistent with substance use</w:t>
      </w:r>
    </w:p>
    <w:p>
      <w:pPr>
        <w:pStyle w:val="ListBullet"/>
        <w:ind w:left="454"/>
      </w:pPr>
      <w:r>
        <w:t>☐  Drug paraphernalia found</w:t>
      </w:r>
    </w:p>
    <w:p>
      <w:pPr>
        <w:pStyle w:val="ListBullet"/>
        <w:ind w:left="454"/>
      </w:pPr>
      <w:r>
        <w:t>☐  Prohibited substance found in possession</w:t>
      </w:r>
    </w:p>
    <w:p>
      <w:pPr>
        <w:pStyle w:val="ListBullet"/>
        <w:ind w:left="454"/>
      </w:pPr>
      <w:r>
        <w:t>☐  Disclosure by the Resident</w:t>
      </w:r>
    </w:p>
    <w:p>
      <w:pPr>
        <w:pStyle w:val="ListBullet"/>
        <w:ind w:left="454"/>
      </w:pPr>
      <w:r>
        <w:t>☐  Disclosure by another Resident or visitor</w:t>
      </w:r>
    </w:p>
    <w:p>
      <w:pPr>
        <w:pStyle w:val="ListBullet"/>
        <w:ind w:left="454"/>
      </w:pPr>
      <w:r>
        <w:t>☐  Disclosure by the Responsible Person</w:t>
      </w:r>
    </w:p>
    <w:p>
      <w:pPr>
        <w:pStyle w:val="ListBullet"/>
        <w:ind w:left="454"/>
      </w:pPr>
      <w:r>
        <w:t>☐  Observation of off-premises conduct</w:t>
      </w:r>
    </w:p>
    <w:p>
      <w:pPr>
        <w:pStyle w:val="ListBullet"/>
        <w:ind w:left="454"/>
      </w:pPr>
      <w:r>
        <w:t>☐  Other (specify)</w:t>
      </w:r>
    </w:p>
    <w:p>
      <w:r>
        <w:rPr>
          <w:b/>
        </w:rPr>
        <w:t xml:space="preserve">If "Other", describe: </w:t>
      </w:r>
      <w:r>
        <w:t>___________________________________________________________________________</w:t>
      </w:r>
    </w:p>
    <w:p>
      <w:r>
        <w:rPr>
          <w:b/>
          <w:color w:val="2E4F3E"/>
          <w:sz w:val="24"/>
        </w:rPr>
        <w:t>SECTION D — OBSERVATIONS AT THE SCENE</w:t>
      </w:r>
    </w:p>
    <w:p>
      <w:r>
        <w:rPr>
          <w:b/>
        </w:rPr>
        <w:t xml:space="preserve">Level of consciousness (alert / drowsy / unresponsive): </w:t>
      </w:r>
      <w:r>
        <w:t>____________________________________________________________</w:t>
      </w:r>
    </w:p>
    <w:p>
      <w:r>
        <w:rPr>
          <w:b/>
        </w:rPr>
        <w:t xml:space="preserve">Breathing: </w:t>
      </w:r>
      <w:r>
        <w:t>____________________________________________________________</w:t>
      </w:r>
    </w:p>
    <w:p>
      <w:r>
        <w:rPr>
          <w:b/>
        </w:rPr>
        <w:t xml:space="preserve">Pulse and skin colour: </w:t>
      </w:r>
      <w:r>
        <w:t>____________________________________________________________</w:t>
      </w:r>
    </w:p>
    <w:p>
      <w:r>
        <w:rPr>
          <w:b/>
        </w:rPr>
        <w:t xml:space="preserve">Speech (clear / slurred / incoherent): </w:t>
      </w:r>
      <w:r>
        <w:t>____________________________________________________________</w:t>
      </w:r>
    </w:p>
    <w:p>
      <w:r>
        <w:rPr>
          <w:b/>
        </w:rPr>
        <w:t xml:space="preserve">Gait and coordination: </w:t>
      </w:r>
      <w:r>
        <w:t>____________________________________________________________</w:t>
      </w:r>
    </w:p>
    <w:p>
      <w:r>
        <w:rPr>
          <w:b/>
        </w:rPr>
        <w:t xml:space="preserve">Pupils (constricted / dilated / equal): </w:t>
      </w:r>
      <w:r>
        <w:t>____________________________________________________________</w:t>
      </w:r>
    </w:p>
    <w:p>
      <w:r>
        <w:rPr>
          <w:b/>
        </w:rPr>
        <w:t xml:space="preserve">Smell of alcohol or chemicals: </w:t>
      </w:r>
      <w:r>
        <w:t>____________________________________________________________</w:t>
      </w:r>
    </w:p>
    <w:p>
      <w:r>
        <w:rPr>
          <w:b/>
        </w:rPr>
        <w:t xml:space="preserve">Visible injuries: </w:t>
      </w:r>
      <w:r>
        <w:t>____________________________________________________________</w:t>
      </w:r>
    </w:p>
    <w:p>
      <w:r>
        <w:rPr>
          <w:b/>
        </w:rPr>
        <w:t xml:space="preserve">Behaviour (calm / agitated / aggressive / withdrawn / paranoid): </w:t>
      </w:r>
      <w:r>
        <w:t>___________________________________________________________________________</w:t>
      </w:r>
    </w:p>
    <w:p>
      <w:r>
        <w:rPr>
          <w:b/>
        </w:rPr>
        <w:t xml:space="preserve">Other observations: </w:t>
      </w:r>
      <w:r>
        <w:t>___________________________________________________________________________</w:t>
      </w:r>
    </w:p>
    <w:p>
      <w:r>
        <w:rPr>
          <w:b/>
          <w:color w:val="2E4F3E"/>
          <w:sz w:val="24"/>
        </w:rPr>
        <w:t>SECTION E — TEST CONDUCTED</w:t>
      </w:r>
    </w:p>
    <w:p>
      <w:r>
        <w:rPr>
          <w:b/>
        </w:rPr>
        <w:t xml:space="preserve">Test Conducted (Yes / No): </w:t>
      </w:r>
      <w:r>
        <w:t>____________________________________________________________</w:t>
      </w:r>
    </w:p>
    <w:p>
      <w:r>
        <w:rPr>
          <w:b/>
        </w:rPr>
        <w:t xml:space="preserve">Date and Time of Test: </w:t>
      </w:r>
      <w:r>
        <w:t>____________________________________________________________</w:t>
      </w:r>
    </w:p>
    <w:p>
      <w:r>
        <w:rPr>
          <w:b/>
        </w:rPr>
        <w:t xml:space="preserve">Type of Test (urine / saliva / breathalyser / lab confirmation): </w:t>
      </w:r>
      <w:r>
        <w:t>____________________________________________________________</w:t>
      </w:r>
    </w:p>
    <w:p>
      <w:r>
        <w:rPr>
          <w:b/>
        </w:rPr>
        <w:t xml:space="preserve">Kit Lot Number and Expiry: </w:t>
      </w:r>
      <w:r>
        <w:t>____________________________________________________________</w:t>
      </w:r>
    </w:p>
    <w:p>
      <w:r>
        <w:rPr>
          <w:b/>
        </w:rPr>
        <w:t xml:space="preserve">Substances Tested for and Result for Each: </w:t>
      </w:r>
      <w:r>
        <w:t>___________________________________________________________________________</w:t>
      </w:r>
    </w:p>
    <w:p>
      <w:r>
        <w:rPr>
          <w:b/>
        </w:rPr>
        <w:t xml:space="preserve">Sample Sent for Laboratory Confirmation (Yes / No): </w:t>
      </w:r>
      <w:r>
        <w:t>____________________________________________________________</w:t>
      </w:r>
    </w:p>
    <w:p>
      <w:r>
        <w:rPr>
          <w:b/>
        </w:rPr>
        <w:t xml:space="preserve">Chain-of-Custody Reference (if sent to lab): </w:t>
      </w:r>
      <w:r>
        <w:t>____________________________________________________________</w:t>
      </w:r>
    </w:p>
    <w:p>
      <w:r>
        <w:rPr>
          <w:b/>
        </w:rPr>
        <w:t xml:space="preserve">Tester (Full Name): </w:t>
      </w:r>
      <w:r>
        <w:t>____________________________________________________________</w:t>
      </w:r>
    </w:p>
    <w:p>
      <w:r>
        <w:rPr>
          <w:b/>
        </w:rPr>
        <w:t xml:space="preserve">Witness (Full Name): </w:t>
      </w:r>
      <w:r>
        <w:t>____________________________________________________________</w:t>
      </w:r>
    </w:p>
    <w:p>
      <w:r>
        <w:rPr>
          <w:b/>
        </w:rPr>
        <w:t xml:space="preserve">Resident Signature Acknowledging Result: </w:t>
      </w:r>
      <w:r>
        <w:t>____________________________________________________________</w:t>
      </w:r>
    </w:p>
    <w:p>
      <w:r>
        <w:rPr>
          <w:b/>
          <w:color w:val="2E4F3E"/>
          <w:sz w:val="24"/>
        </w:rPr>
        <w:t>SECTION F — PROHIBITED ITEMS, SUBSTANCES OR PARAPHERNALIA FOUND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84"/>
            <w:shd w:fill="2E4F3E"/>
          </w:tcPr>
          <w:p>
            <w:r/>
            <w:r>
              <w:rPr>
                <w:b/>
                <w:color w:val="FFFFFF"/>
              </w:rPr>
              <w:t>Item / Substance</w:t>
            </w:r>
          </w:p>
        </w:tc>
        <w:tc>
          <w:tcPr>
            <w:tcW w:type="dxa" w:w="1984"/>
            <w:shd w:fill="2E4F3E"/>
          </w:tcPr>
          <w:p>
            <w:r/>
            <w:r>
              <w:rPr>
                <w:b/>
                <w:color w:val="FFFFFF"/>
              </w:rPr>
              <w:t>Where Found</w:t>
            </w:r>
          </w:p>
        </w:tc>
        <w:tc>
          <w:tcPr>
            <w:tcW w:type="dxa" w:w="1417"/>
            <w:shd w:fill="2E4F3E"/>
          </w:tcPr>
          <w:p>
            <w:r/>
            <w:r>
              <w:rPr>
                <w:b/>
                <w:color w:val="FFFFFF"/>
              </w:rPr>
              <w:t>Approximate Quantity</w:t>
            </w:r>
          </w:p>
        </w:tc>
        <w:tc>
          <w:tcPr>
            <w:tcW w:type="dxa" w:w="1701"/>
            <w:shd w:fill="2E4F3E"/>
          </w:tcPr>
          <w:p>
            <w:r/>
            <w:r>
              <w:rPr>
                <w:b/>
                <w:color w:val="FFFFFF"/>
              </w:rPr>
              <w:t>Action Taken</w:t>
            </w:r>
          </w:p>
        </w:tc>
        <w:tc>
          <w:tcPr>
            <w:tcW w:type="dxa" w:w="1984"/>
            <w:shd w:fill="2E4F3E"/>
          </w:tcPr>
          <w:p>
            <w:r/>
            <w:r>
              <w:rPr>
                <w:b/>
                <w:color w:val="FFFFFF"/>
              </w:rPr>
              <w:t>Witnesses</w:t>
            </w:r>
          </w:p>
        </w:tc>
      </w:tr>
      <w:tr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</w:tbl>
    <w:p>
      <w:r>
        <w:rPr>
          <w:b/>
          <w:color w:val="2E4F3E"/>
          <w:sz w:val="24"/>
        </w:rPr>
        <w:t>SECTION G — IMMEDIATE ACTIONS TAKEN</w:t>
      </w:r>
    </w:p>
    <w:p>
      <w:r>
        <w:t>Describe each action taken to safeguard the Resident, the residence and the response process. Include times.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rPr>
          <w:b/>
        </w:rPr>
        <w:t>Persons notified</w:t>
      </w:r>
    </w:p>
    <w:p>
      <w:r>
        <w:rPr>
          <w:b/>
        </w:rPr>
        <w:t xml:space="preserve">Facility Manager (time): </w:t>
      </w:r>
      <w:r>
        <w:t>____________________________________________________________</w:t>
      </w:r>
    </w:p>
    <w:p>
      <w:r>
        <w:rPr>
          <w:b/>
        </w:rPr>
        <w:t xml:space="preserve">Responsible Person (time): </w:t>
      </w:r>
      <w:r>
        <w:t>____________________________________________________________</w:t>
      </w:r>
    </w:p>
    <w:p>
      <w:r>
        <w:rPr>
          <w:b/>
        </w:rPr>
        <w:t xml:space="preserve">Emergency Doctor / Ambulance (time): </w:t>
      </w:r>
      <w:r>
        <w:t>____________________________________________________________</w:t>
      </w:r>
    </w:p>
    <w:p>
      <w:r>
        <w:rPr>
          <w:b/>
        </w:rPr>
        <w:t xml:space="preserve">Certified Homeopath (time): </w:t>
      </w:r>
      <w:r>
        <w:t>____________________________________________________________</w:t>
      </w:r>
    </w:p>
    <w:p>
      <w:r>
        <w:rPr>
          <w:b/>
        </w:rPr>
        <w:t xml:space="preserve">South African Police Service (time, if applicable): </w:t>
      </w:r>
      <w:r>
        <w:t>____________________________________________________________</w:t>
      </w:r>
    </w:p>
    <w:p>
      <w:r>
        <w:rPr>
          <w:b/>
        </w:rPr>
        <w:t xml:space="preserve">Other (time): </w:t>
      </w:r>
      <w:r>
        <w:t>____________________________________________________________</w:t>
      </w:r>
    </w:p>
    <w:p>
      <w:r>
        <w:rPr>
          <w:b/>
          <w:color w:val="2E4F3E"/>
          <w:sz w:val="24"/>
        </w:rPr>
        <w:t>SECTION H — MEDICAL AND PSYCHIATRIC OUTCOME</w:t>
      </w:r>
    </w:p>
    <w:p>
      <w:r>
        <w:rPr>
          <w:b/>
        </w:rPr>
        <w:t xml:space="preserve">Medical assessment outcome: </w:t>
      </w:r>
      <w:r>
        <w:t>___________________________________________________________________________</w:t>
      </w:r>
    </w:p>
    <w:p>
      <w:r>
        <w:rPr>
          <w:b/>
        </w:rPr>
        <w:t xml:space="preserve">Transported to a medical facility (Yes / No, where, when): </w:t>
      </w:r>
      <w:r>
        <w:t>___________________________________________________________________________</w:t>
      </w:r>
    </w:p>
    <w:p>
      <w:r>
        <w:rPr>
          <w:b/>
        </w:rPr>
        <w:t xml:space="preserve">Medication administered (if any) and by whom: </w:t>
      </w:r>
      <w:r>
        <w:t>___________________________________________________________________________</w:t>
      </w:r>
    </w:p>
    <w:p>
      <w:r>
        <w:rPr>
          <w:b/>
        </w:rPr>
        <w:t xml:space="preserve">Psychiatric assessment outcome: </w:t>
      </w:r>
      <w:r>
        <w:t>___________________________________________________________________________</w:t>
      </w:r>
    </w:p>
    <w:p>
      <w:r>
        <w:rPr>
          <w:b/>
        </w:rPr>
        <w:t xml:space="preserve">Time at which Resident was deemed medically stable: </w:t>
      </w:r>
      <w:r>
        <w:t>____________________________________________________________</w:t>
      </w:r>
    </w:p>
    <w:p>
      <w:r>
        <w:rPr>
          <w:b/>
          <w:color w:val="2E4F3E"/>
          <w:sz w:val="24"/>
        </w:rPr>
        <w:t>SECTION I — RESIDENT ACCOUNT (DURING RELAPSE REVIEW MEETING)</w:t>
      </w:r>
    </w:p>
    <w:p>
      <w:r>
        <w:t>Record, in the Resident's own words where possible, the Resident's account of what happened, what triggered the relapse, and what supports are needed going forward.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</w:t>
      </w:r>
    </w:p>
    <w:p>
      <w:r>
        <w:rPr>
          <w:b/>
          <w:color w:val="2E4F3E"/>
          <w:sz w:val="24"/>
        </w:rPr>
        <w:t>SECTION J — RELAPSE REVIEW MEETING</w:t>
      </w:r>
    </w:p>
    <w:p>
      <w:r>
        <w:rPr>
          <w:b/>
        </w:rPr>
        <w:t xml:space="preserve">Date and Time of Meeting: </w:t>
      </w:r>
      <w:r>
        <w:t>____________________________________________________________</w:t>
      </w:r>
    </w:p>
    <w:p>
      <w:r>
        <w:rPr>
          <w:b/>
        </w:rPr>
        <w:t xml:space="preserve">Location of Meeting: </w:t>
      </w:r>
      <w:r>
        <w:t>____________________________________________________________</w:t>
      </w:r>
    </w:p>
    <w:p>
      <w:r>
        <w:rPr>
          <w:b/>
        </w:rPr>
        <w:t>Attendees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835"/>
            <w:shd w:fill="2E4F3E"/>
          </w:tcPr>
          <w:p>
            <w:r/>
            <w:r>
              <w:rPr>
                <w:b/>
                <w:color w:val="FFFFFF"/>
              </w:rPr>
              <w:t>Full Name</w:t>
            </w:r>
          </w:p>
        </w:tc>
        <w:tc>
          <w:tcPr>
            <w:tcW w:type="dxa" w:w="1701"/>
            <w:shd w:fill="2E4F3E"/>
          </w:tcPr>
          <w:p>
            <w:r/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1701"/>
            <w:shd w:fill="2E4F3E"/>
          </w:tcPr>
          <w:p>
            <w:r/>
            <w:r>
              <w:rPr>
                <w:b/>
                <w:color w:val="FFFFFF"/>
              </w:rPr>
              <w:t>Present in Person / By Phone</w:t>
            </w:r>
          </w:p>
        </w:tc>
        <w:tc>
          <w:tcPr>
            <w:tcW w:type="dxa" w:w="2268"/>
            <w:shd w:fill="2E4F3E"/>
          </w:tcPr>
          <w:p>
            <w:r/>
            <w:r>
              <w:rPr>
                <w:b/>
                <w:color w:val="FFFFFF"/>
              </w:rPr>
              <w:t>Signature</w:t>
            </w:r>
          </w:p>
        </w:tc>
      </w:tr>
      <w:tr>
        <w:tc>
          <w:tcPr>
            <w:tcW w:type="dxa" w:w="2835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835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835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835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835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835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</w:tr>
    </w:tbl>
    <w:p>
      <w:r>
        <w:rPr>
          <w:b/>
        </w:rPr>
        <w:t xml:space="preserve">Summary of discussion: </w:t>
      </w:r>
      <w:r>
        <w:t>___________________________________________________________________________</w:t>
      </w:r>
    </w:p>
    <w:p>
      <w:r>
        <w:rPr>
          <w:b/>
        </w:rPr>
        <w:t xml:space="preserve">Mitigating factors considered: </w:t>
      </w:r>
      <w:r>
        <w:t>___________________________________________________________________________</w:t>
      </w:r>
    </w:p>
    <w:p>
      <w:r>
        <w:rPr>
          <w:b/>
        </w:rPr>
        <w:t xml:space="preserve">Aggravating factors considered: </w:t>
      </w:r>
      <w:r>
        <w:t>___________________________________________________________________________</w:t>
      </w:r>
    </w:p>
    <w:p>
      <w:r>
        <w:rPr>
          <w:b/>
        </w:rPr>
        <w:t xml:space="preserve">Medical or psychiatric factors considered: </w:t>
      </w:r>
      <w:r>
        <w:t>___________________________________________________________________________</w:t>
      </w:r>
    </w:p>
    <w:p>
      <w:r>
        <w:rPr>
          <w:b/>
        </w:rPr>
        <w:t xml:space="preserve">Prior relapses or breaches considered: </w:t>
      </w:r>
      <w:r>
        <w:t>___________________________________________________________________________</w:t>
      </w:r>
    </w:p>
    <w:p>
      <w:r>
        <w:rPr>
          <w:b/>
          <w:color w:val="2E4F3E"/>
          <w:sz w:val="24"/>
        </w:rPr>
        <w:t>SECTION K — DECISION AND PLAN</w:t>
      </w:r>
    </w:p>
    <w:p>
      <w:r>
        <w:rPr>
          <w:b/>
        </w:rPr>
        <w:t>Outcome (tick one)</w:t>
      </w:r>
    </w:p>
    <w:p>
      <w:pPr>
        <w:pStyle w:val="ListBullet"/>
        <w:ind w:left="454"/>
      </w:pPr>
      <w:r>
        <w:t>☐  Continued residence with an updated recovery plan</w:t>
      </w:r>
    </w:p>
    <w:p>
      <w:pPr>
        <w:pStyle w:val="ListBullet"/>
        <w:ind w:left="454"/>
      </w:pPr>
      <w:r>
        <w:t>☐  Suspension of privileges for a defined period</w:t>
      </w:r>
    </w:p>
    <w:p>
      <w:pPr>
        <w:pStyle w:val="ListBullet"/>
        <w:ind w:left="454"/>
      </w:pPr>
      <w:r>
        <w:t>☐  Conditional continuation with referral to an external programme</w:t>
      </w:r>
    </w:p>
    <w:p>
      <w:pPr>
        <w:pStyle w:val="ListBullet"/>
        <w:ind w:left="454"/>
      </w:pPr>
      <w:r>
        <w:t>☐  Short transfer to a detox or medical facility, with return</w:t>
      </w:r>
    </w:p>
    <w:p>
      <w:pPr>
        <w:pStyle w:val="ListBullet"/>
        <w:ind w:left="454"/>
      </w:pPr>
      <w:r>
        <w:t>☐  Termination of admission</w:t>
      </w:r>
    </w:p>
    <w:p>
      <w:r>
        <w:rPr>
          <w:b/>
        </w:rPr>
        <w:t xml:space="preserve">Reasons for the decision: </w:t>
      </w:r>
      <w:r>
        <w:t>___________________________________________________________________________</w:t>
      </w:r>
    </w:p>
    <w:p>
      <w:r>
        <w:rPr>
          <w:b/>
        </w:rPr>
        <w:t xml:space="preserve">Conditions of continued residence (if applicable): </w:t>
      </w:r>
      <w:r>
        <w:t>___________________________________________________________________________</w:t>
      </w:r>
    </w:p>
    <w:p>
      <w:r>
        <w:rPr>
          <w:b/>
        </w:rPr>
        <w:t xml:space="preserve">Review date for conditions: </w:t>
      </w:r>
      <w:r>
        <w:t>____________________________________________________________</w:t>
      </w:r>
    </w:p>
    <w:p>
      <w:r>
        <w:rPr>
          <w:b/>
        </w:rPr>
        <w:t xml:space="preserve">Effective date of decision: </w:t>
      </w:r>
      <w:r>
        <w:t>____________________________________________________________</w:t>
      </w:r>
    </w:p>
    <w:p>
      <w:r>
        <w:rPr>
          <w:b/>
        </w:rPr>
        <w:t xml:space="preserve">Right of review explained to the Resident (Yes / No, who explained): </w:t>
      </w:r>
      <w:r>
        <w:t>___________________________________________________________________________</w:t>
      </w:r>
    </w:p>
    <w:p>
      <w:r>
        <w:rPr>
          <w:b/>
          <w:color w:val="2E4F3E"/>
          <w:sz w:val="24"/>
        </w:rPr>
        <w:t>SECTION L — UPDATED RECOVERY PLAN (WHERE CONTINUED RESIDENCE)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984"/>
            <w:shd w:fill="2E4F3E"/>
          </w:tcPr>
          <w:p>
            <w:r/>
            <w:r>
              <w:rPr>
                <w:b/>
                <w:color w:val="FFFFFF"/>
              </w:rPr>
              <w:t>Plan Element</w:t>
            </w:r>
          </w:p>
        </w:tc>
        <w:tc>
          <w:tcPr>
            <w:tcW w:type="dxa" w:w="2835"/>
            <w:shd w:fill="2E4F3E"/>
          </w:tcPr>
          <w:p>
            <w:r/>
            <w:r>
              <w:rPr>
                <w:b/>
                <w:color w:val="FFFFFF"/>
              </w:rPr>
              <w:t>Action</w:t>
            </w:r>
          </w:p>
        </w:tc>
        <w:tc>
          <w:tcPr>
            <w:tcW w:type="dxa" w:w="1984"/>
            <w:shd w:fill="2E4F3E"/>
          </w:tcPr>
          <w:p>
            <w:r/>
            <w:r>
              <w:rPr>
                <w:b/>
                <w:color w:val="FFFFFF"/>
              </w:rPr>
              <w:t>Owner</w:t>
            </w:r>
          </w:p>
        </w:tc>
        <w:tc>
          <w:tcPr>
            <w:tcW w:type="dxa" w:w="1701"/>
            <w:shd w:fill="2E4F3E"/>
          </w:tcPr>
          <w:p>
            <w:r/>
            <w:r>
              <w:rPr>
                <w:b/>
                <w:color w:val="FFFFFF"/>
              </w:rPr>
              <w:t>Review Date</w:t>
            </w:r>
          </w:p>
        </w:tc>
      </w:tr>
      <w:tr>
        <w:tc>
          <w:tcPr>
            <w:tcW w:type="dxa" w:w="1984"/>
          </w:tcPr>
          <w:p>
            <w:r>
              <w:t>Increased testing frequency</w:t>
            </w:r>
          </w:p>
        </w:tc>
        <w:tc>
          <w:tcPr>
            <w:tcW w:type="dxa" w:w="2835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984"/>
          </w:tcPr>
          <w:p>
            <w:r>
              <w:t>Counselling frequency</w:t>
            </w:r>
          </w:p>
        </w:tc>
        <w:tc>
          <w:tcPr>
            <w:tcW w:type="dxa" w:w="2835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984"/>
          </w:tcPr>
          <w:p>
            <w:r>
              <w:t>Mentorship frequency</w:t>
            </w:r>
          </w:p>
        </w:tc>
        <w:tc>
          <w:tcPr>
            <w:tcW w:type="dxa" w:w="2835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984"/>
          </w:tcPr>
          <w:p>
            <w:r>
              <w:t>NA / HEAL meeting attendance</w:t>
            </w:r>
          </w:p>
        </w:tc>
        <w:tc>
          <w:tcPr>
            <w:tcW w:type="dxa" w:w="2835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984"/>
          </w:tcPr>
          <w:p>
            <w:r>
              <w:t>Leave restrictions</w:t>
            </w:r>
          </w:p>
        </w:tc>
        <w:tc>
          <w:tcPr>
            <w:tcW w:type="dxa" w:w="2835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984"/>
          </w:tcPr>
          <w:p>
            <w:r>
              <w:t>Privilege restrictions</w:t>
            </w:r>
          </w:p>
        </w:tc>
        <w:tc>
          <w:tcPr>
            <w:tcW w:type="dxa" w:w="2835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984"/>
          </w:tcPr>
          <w:p>
            <w:r>
              <w:t>External referral</w:t>
            </w:r>
          </w:p>
        </w:tc>
        <w:tc>
          <w:tcPr>
            <w:tcW w:type="dxa" w:w="2835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984"/>
          </w:tcPr>
          <w:p>
            <w:r>
              <w:t>Other</w:t>
            </w:r>
          </w:p>
        </w:tc>
        <w:tc>
          <w:tcPr>
            <w:tcW w:type="dxa" w:w="2835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</w:tr>
    </w:tbl>
    <w:p>
      <w:r>
        <w:rPr>
          <w:b/>
          <w:color w:val="2E4F3E"/>
          <w:sz w:val="24"/>
        </w:rPr>
        <w:t>SECTION M — CROSS-REFERENCES</w:t>
      </w:r>
    </w:p>
    <w:p>
      <w:r>
        <w:rPr>
          <w:b/>
        </w:rPr>
        <w:t xml:space="preserve">Drug Testing Logbook reference: </w:t>
      </w:r>
      <w:r>
        <w:t>____________________________________________________________</w:t>
      </w:r>
    </w:p>
    <w:p>
      <w:r>
        <w:rPr>
          <w:b/>
        </w:rPr>
        <w:t xml:space="preserve">Incident Report Form reference (if applicable): </w:t>
      </w:r>
      <w:r>
        <w:t>____________________________________________________________</w:t>
      </w:r>
    </w:p>
    <w:p>
      <w:r>
        <w:rPr>
          <w:b/>
        </w:rPr>
        <w:t xml:space="preserve">Medication Register reference (if applicable): </w:t>
      </w:r>
      <w:r>
        <w:t>____________________________________________________________</w:t>
      </w:r>
    </w:p>
    <w:p>
      <w:r>
        <w:rPr>
          <w:b/>
        </w:rPr>
        <w:t xml:space="preserve">Personal Property Register reference (confiscated items): </w:t>
      </w:r>
      <w:r>
        <w:t>____________________________________________________________</w:t>
      </w:r>
    </w:p>
    <w:p>
      <w:r>
        <w:rPr>
          <w:b/>
        </w:rPr>
        <w:t xml:space="preserve">Disciplinary file reference: </w:t>
      </w:r>
      <w:r>
        <w:t>____________________________________________________________</w:t>
      </w:r>
    </w:p>
    <w:p>
      <w:r>
        <w:rPr>
          <w:b/>
          <w:color w:val="2E4F3E"/>
          <w:sz w:val="24"/>
        </w:rPr>
        <w:t>SECTION N — SIGN-OFF</w:t>
      </w:r>
    </w:p>
    <w:p>
      <w:r>
        <w:rPr>
          <w:b/>
        </w:rPr>
        <w:t>Resident</w:t>
      </w:r>
    </w:p>
    <w:p>
      <w:r>
        <w:rPr>
          <w:b/>
        </w:rPr>
        <w:t xml:space="preserve">Full Name: </w:t>
      </w:r>
      <w:r>
        <w:t>____________________________________________________________</w:t>
      </w:r>
    </w:p>
    <w:p>
      <w:r>
        <w:rPr>
          <w:b/>
        </w:rPr>
        <w:t xml:space="preserve">Signature: </w:t>
      </w:r>
      <w:r>
        <w:t>____________________________________________________________</w:t>
      </w:r>
    </w:p>
    <w:p>
      <w:r>
        <w:rPr>
          <w:b/>
        </w:rPr>
        <w:t xml:space="preserve">Date: </w:t>
      </w:r>
      <w:r>
        <w:t>____________________________________________________________</w:t>
      </w:r>
    </w:p>
    <w:p>
      <w:r>
        <w:rPr>
          <w:b/>
        </w:rPr>
        <w:t>Responsible Person</w:t>
      </w:r>
    </w:p>
    <w:p>
      <w:r>
        <w:rPr>
          <w:b/>
        </w:rPr>
        <w:t xml:space="preserve">Full Name: </w:t>
      </w:r>
      <w:r>
        <w:t>____________________________________________________________</w:t>
      </w:r>
    </w:p>
    <w:p>
      <w:r>
        <w:rPr>
          <w:b/>
        </w:rPr>
        <w:t xml:space="preserve">Signature: </w:t>
      </w:r>
      <w:r>
        <w:t>____________________________________________________________</w:t>
      </w:r>
    </w:p>
    <w:p>
      <w:r>
        <w:rPr>
          <w:b/>
        </w:rPr>
        <w:t xml:space="preserve">Date: </w:t>
      </w:r>
      <w:r>
        <w:t>____________________________________________________________</w:t>
      </w:r>
    </w:p>
    <w:p>
      <w:r>
        <w:rPr>
          <w:b/>
        </w:rPr>
        <w:t>Facility Manager</w:t>
      </w:r>
    </w:p>
    <w:p>
      <w:r>
        <w:rPr>
          <w:b/>
        </w:rPr>
        <w:t xml:space="preserve">Full Name: </w:t>
      </w:r>
      <w:r>
        <w:t>____________________________________________________________</w:t>
      </w:r>
    </w:p>
    <w:p>
      <w:r>
        <w:rPr>
          <w:b/>
        </w:rPr>
        <w:t xml:space="preserve">Signature: </w:t>
      </w:r>
      <w:r>
        <w:t>____________________________________________________________</w:t>
      </w:r>
    </w:p>
    <w:p>
      <w:r>
        <w:rPr>
          <w:b/>
        </w:rPr>
        <w:t xml:space="preserve">Date: </w:t>
      </w:r>
      <w:r>
        <w:t>____________________________________________________________</w:t>
      </w:r>
    </w:p>
    <w:p>
      <w:r>
        <w:rPr>
          <w:b/>
        </w:rPr>
        <w:t>Counsellor / Mentor</w:t>
      </w:r>
    </w:p>
    <w:p>
      <w:r>
        <w:rPr>
          <w:b/>
        </w:rPr>
        <w:t xml:space="preserve">Full Name: </w:t>
      </w:r>
      <w:r>
        <w:t>____________________________________________________________</w:t>
      </w:r>
    </w:p>
    <w:p>
      <w:r>
        <w:rPr>
          <w:b/>
        </w:rPr>
        <w:t xml:space="preserve">Signature: </w:t>
      </w:r>
      <w:r>
        <w:t>____________________________________________________________</w:t>
      </w:r>
    </w:p>
    <w:p>
      <w:r>
        <w:rPr>
          <w:b/>
        </w:rPr>
        <w:t xml:space="preserve">Date: </w:t>
      </w:r>
      <w:r>
        <w:t>____________________________________________________________</w:t>
      </w:r>
    </w:p>
    <w:p>
      <w:r>
        <w:rPr>
          <w:b/>
          <w:color w:val="2E4F3E"/>
          <w:sz w:val="24"/>
        </w:rPr>
        <w:t>SECTION O — CLOSURE</w:t>
      </w:r>
    </w:p>
    <w:p>
      <w:r>
        <w:rPr>
          <w:b/>
        </w:rPr>
        <w:t xml:space="preserve">Date follow-up completed (within 48 hours): </w:t>
      </w:r>
      <w:r>
        <w:t>____________________________________________________________</w:t>
      </w:r>
    </w:p>
    <w:p>
      <w:r>
        <w:rPr>
          <w:b/>
        </w:rPr>
        <w:t xml:space="preserve">Follow-up findings: </w:t>
      </w:r>
      <w:r>
        <w:t>___________________________________________________________________________</w:t>
      </w:r>
    </w:p>
    <w:p>
      <w:r>
        <w:rPr>
          <w:b/>
        </w:rPr>
        <w:t xml:space="preserve">Date of next progress review: </w:t>
      </w:r>
      <w:r>
        <w:t>____________________________________________________________</w:t>
      </w:r>
    </w:p>
    <w:p>
      <w:r>
        <w:rPr>
          <w:b/>
        </w:rPr>
        <w:t xml:space="preserve">Date closed: </w:t>
      </w:r>
      <w:r>
        <w:t>____________________________________________________________</w:t>
      </w:r>
    </w:p>
    <w:p>
      <w:r>
        <w:rPr>
          <w:b/>
        </w:rPr>
        <w:t xml:space="preserve">Closed by (Full Name): </w:t>
      </w:r>
      <w:r>
        <w:t>____________________________________________________________</w:t>
      </w:r>
    </w:p>
    <w:p>
      <w:r>
        <w:rPr>
          <w:b/>
        </w:rPr>
        <w:t xml:space="preserve">Signature: </w:t>
      </w:r>
      <w:r>
        <w:t>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6"/>
      </w:rPr>
      <w:t xml:space="preserve">Roots 2 Recovery  |  DOC-13 Relapse Incident Report Form  |  Page </w:t>
    </w:r>
    <w:fldSimple w:instr="PAGE">
      <w:r>
        <w:rPr>
          <w:sz w:val="16"/>
        </w:rPr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2E4F3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1A1A1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